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08A" w:rsidRPr="007953E7" w:rsidRDefault="0093008A" w:rsidP="0093008A">
      <w:pPr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7953E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АРХАНГЕЛЬСКАЯ ОБЛАСТЬ</w:t>
      </w:r>
    </w:p>
    <w:p w:rsidR="0093008A" w:rsidRDefault="0093008A" w:rsidP="0093008A">
      <w:pPr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7953E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МУНИЦИПАЛЬНОЕ  ОБРАЗОВАНИЕ  «УРДОМСКОЕ»</w:t>
      </w:r>
    </w:p>
    <w:p w:rsidR="00563D66" w:rsidRPr="007953E7" w:rsidRDefault="00563D66" w:rsidP="00563D66">
      <w:pPr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7953E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СОВЕТ  ДЕПУТАТОВ </w:t>
      </w:r>
    </w:p>
    <w:p w:rsidR="00133A1F" w:rsidRPr="00133A1F" w:rsidRDefault="00133A1F" w:rsidP="00133A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3A1F">
        <w:rPr>
          <w:rFonts w:ascii="Times New Roman" w:hAnsi="Times New Roman"/>
          <w:b/>
          <w:sz w:val="28"/>
          <w:szCs w:val="28"/>
        </w:rPr>
        <w:t>РЕШЕНИЕ №</w:t>
      </w:r>
      <w:r w:rsidR="00AC677C">
        <w:rPr>
          <w:rFonts w:ascii="Times New Roman" w:hAnsi="Times New Roman"/>
          <w:b/>
          <w:sz w:val="28"/>
          <w:szCs w:val="28"/>
        </w:rPr>
        <w:t xml:space="preserve"> 24-А</w:t>
      </w:r>
    </w:p>
    <w:p w:rsidR="00133A1F" w:rsidRPr="00133A1F" w:rsidRDefault="00133A1F" w:rsidP="00133A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3A1F" w:rsidRPr="00AC677C" w:rsidRDefault="00463652" w:rsidP="00133A1F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C677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33A1F" w:rsidRPr="00AC677C">
        <w:rPr>
          <w:rFonts w:ascii="Times New Roman" w:hAnsi="Times New Roman" w:cs="Times New Roman"/>
          <w:color w:val="auto"/>
          <w:sz w:val="28"/>
          <w:szCs w:val="28"/>
        </w:rPr>
        <w:t>т  «</w:t>
      </w:r>
      <w:r w:rsidR="00AC677C" w:rsidRPr="00AC677C">
        <w:rPr>
          <w:rFonts w:ascii="Times New Roman" w:hAnsi="Times New Roman" w:cs="Times New Roman"/>
          <w:color w:val="auto"/>
          <w:sz w:val="28"/>
          <w:szCs w:val="28"/>
        </w:rPr>
        <w:t>23</w:t>
      </w:r>
      <w:r w:rsidR="00133A1F" w:rsidRPr="00AC677C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B96A62" w:rsidRPr="00AC677C">
        <w:rPr>
          <w:rFonts w:ascii="Times New Roman" w:hAnsi="Times New Roman" w:cs="Times New Roman"/>
          <w:color w:val="auto"/>
          <w:sz w:val="28"/>
          <w:szCs w:val="28"/>
        </w:rPr>
        <w:t>июня</w:t>
      </w:r>
      <w:r w:rsidR="00133A1F" w:rsidRPr="00AC677C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A802ED" w:rsidRPr="00AC677C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133A1F" w:rsidRPr="00AC677C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</w:p>
    <w:p w:rsidR="00133A1F" w:rsidRPr="00133A1F" w:rsidRDefault="00133A1F" w:rsidP="00133A1F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96"/>
      </w:tblGrid>
      <w:tr w:rsidR="00133A1F" w:rsidTr="00B96A62">
        <w:tc>
          <w:tcPr>
            <w:tcW w:w="7196" w:type="dxa"/>
          </w:tcPr>
          <w:p w:rsidR="00B96A62" w:rsidRPr="00B96A62" w:rsidRDefault="00B96A62" w:rsidP="00A802E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 утверждении Порядка </w:t>
            </w:r>
            <w:r w:rsidRPr="00B96A62">
              <w:rPr>
                <w:rFonts w:ascii="Times New Roman" w:hAnsi="Times New Roman"/>
                <w:b/>
                <w:sz w:val="28"/>
                <w:szCs w:val="28"/>
              </w:rPr>
              <w:t xml:space="preserve">определения </w:t>
            </w:r>
            <w:r w:rsidR="00A802ED">
              <w:rPr>
                <w:rFonts w:ascii="Times New Roman" w:hAnsi="Times New Roman"/>
                <w:b/>
                <w:sz w:val="28"/>
                <w:szCs w:val="28"/>
              </w:rPr>
              <w:t xml:space="preserve">цены </w:t>
            </w:r>
            <w:r w:rsidRPr="00B96A62">
              <w:rPr>
                <w:rFonts w:ascii="Times New Roman" w:hAnsi="Times New Roman"/>
                <w:b/>
                <w:sz w:val="28"/>
                <w:szCs w:val="28"/>
              </w:rPr>
              <w:t xml:space="preserve"> земельны</w:t>
            </w:r>
            <w:r w:rsidR="00A802ED"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Pr="00B96A62">
              <w:rPr>
                <w:rFonts w:ascii="Times New Roman" w:hAnsi="Times New Roman"/>
                <w:b/>
                <w:sz w:val="28"/>
                <w:szCs w:val="28"/>
              </w:rPr>
              <w:t xml:space="preserve"> участк</w:t>
            </w:r>
            <w:r w:rsidR="00A802ED">
              <w:rPr>
                <w:rFonts w:ascii="Times New Roman" w:hAnsi="Times New Roman"/>
                <w:b/>
                <w:sz w:val="28"/>
                <w:szCs w:val="28"/>
              </w:rPr>
              <w:t>ов</w:t>
            </w:r>
            <w:r w:rsidRPr="00B96A62">
              <w:rPr>
                <w:rFonts w:ascii="Times New Roman" w:hAnsi="Times New Roman"/>
                <w:b/>
                <w:sz w:val="28"/>
                <w:szCs w:val="28"/>
              </w:rPr>
              <w:t>, находящи</w:t>
            </w:r>
            <w:r w:rsidR="00A802ED"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Pr="00B96A62">
              <w:rPr>
                <w:rFonts w:ascii="Times New Roman" w:hAnsi="Times New Roman"/>
                <w:b/>
                <w:sz w:val="28"/>
                <w:szCs w:val="28"/>
              </w:rPr>
              <w:t>ся в собственности муниципального образования «Урдомское» Ленского района Архангельской области</w:t>
            </w:r>
            <w:r w:rsidR="00A802ED">
              <w:rPr>
                <w:rFonts w:ascii="Times New Roman" w:hAnsi="Times New Roman"/>
                <w:b/>
                <w:sz w:val="28"/>
                <w:szCs w:val="28"/>
              </w:rPr>
              <w:t>, при продаже их без торгов</w:t>
            </w:r>
          </w:p>
        </w:tc>
      </w:tr>
    </w:tbl>
    <w:p w:rsidR="00563B79" w:rsidRPr="00CC76DD" w:rsidRDefault="00563B79" w:rsidP="004A103B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563B79" w:rsidRPr="00D062BB" w:rsidRDefault="00F97570" w:rsidP="0039350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C0C0C">
        <w:rPr>
          <w:rFonts w:ascii="Times New Roman" w:hAnsi="Times New Roman"/>
          <w:sz w:val="28"/>
          <w:szCs w:val="28"/>
        </w:rPr>
        <w:t>В соответствии с подпунктом 3 пункта 2 статьи 39.4</w:t>
      </w:r>
      <w:r w:rsidRPr="00DC0C0C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97570">
        <w:rPr>
          <w:rFonts w:ascii="Times New Roman" w:hAnsi="Times New Roman"/>
          <w:sz w:val="28"/>
          <w:szCs w:val="28"/>
        </w:rPr>
        <w:t>Земельного кодекса Российской Федерации</w:t>
      </w:r>
      <w:r w:rsidR="00B96A62" w:rsidRPr="00F97570">
        <w:rPr>
          <w:rFonts w:ascii="Times New Roman" w:hAnsi="Times New Roman"/>
          <w:sz w:val="28"/>
          <w:szCs w:val="28"/>
        </w:rPr>
        <w:t>,</w:t>
      </w:r>
      <w:r w:rsidR="00D279E4" w:rsidRPr="00F97570">
        <w:rPr>
          <w:rFonts w:ascii="Times New Roman" w:hAnsi="Times New Roman"/>
          <w:sz w:val="28"/>
          <w:szCs w:val="28"/>
        </w:rPr>
        <w:t xml:space="preserve"> </w:t>
      </w:r>
      <w:r w:rsidR="00345062" w:rsidRPr="00F97570">
        <w:rPr>
          <w:rFonts w:ascii="Times New Roman" w:hAnsi="Times New Roman"/>
          <w:sz w:val="28"/>
          <w:szCs w:val="28"/>
        </w:rPr>
        <w:t>Положением об имуществе, принадлежащем на праве собственности муниципальному образованию</w:t>
      </w:r>
      <w:r w:rsidR="00345062">
        <w:rPr>
          <w:rFonts w:ascii="Times New Roman" w:hAnsi="Times New Roman"/>
          <w:sz w:val="28"/>
          <w:szCs w:val="28"/>
        </w:rPr>
        <w:t xml:space="preserve"> «Урдомское», утвержденному </w:t>
      </w:r>
      <w:r w:rsidR="00A44511">
        <w:rPr>
          <w:rFonts w:ascii="Times New Roman" w:hAnsi="Times New Roman"/>
          <w:sz w:val="28"/>
          <w:szCs w:val="28"/>
        </w:rPr>
        <w:t>р</w:t>
      </w:r>
      <w:r w:rsidR="00345062">
        <w:rPr>
          <w:rFonts w:ascii="Times New Roman" w:hAnsi="Times New Roman"/>
          <w:sz w:val="28"/>
          <w:szCs w:val="28"/>
        </w:rPr>
        <w:t xml:space="preserve">ешением Совета депутатов МО «Урдомское» от 14 апреля 2006 года №29, </w:t>
      </w:r>
      <w:r w:rsidR="00563B79" w:rsidRPr="00CC76DD">
        <w:rPr>
          <w:rFonts w:ascii="Times New Roman" w:hAnsi="Times New Roman"/>
          <w:sz w:val="28"/>
          <w:szCs w:val="28"/>
        </w:rPr>
        <w:t>руководствуясь Устав</w:t>
      </w:r>
      <w:r w:rsidR="00473533" w:rsidRPr="00CC76DD">
        <w:rPr>
          <w:rFonts w:ascii="Times New Roman" w:hAnsi="Times New Roman"/>
          <w:sz w:val="28"/>
          <w:szCs w:val="28"/>
        </w:rPr>
        <w:t>ом</w:t>
      </w:r>
      <w:r w:rsidR="00563B79" w:rsidRPr="00CC76DD">
        <w:rPr>
          <w:rFonts w:ascii="Times New Roman" w:hAnsi="Times New Roman"/>
          <w:sz w:val="28"/>
          <w:szCs w:val="28"/>
        </w:rPr>
        <w:t xml:space="preserve"> МО «Урдомское», Совет депутатов решил:</w:t>
      </w:r>
    </w:p>
    <w:p w:rsidR="00B96A62" w:rsidRPr="00805512" w:rsidRDefault="00B96A62" w:rsidP="0039350B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</w:t>
      </w:r>
      <w:r w:rsidR="00094B9A">
        <w:rPr>
          <w:rFonts w:ascii="Times New Roman" w:hAnsi="Times New Roman"/>
          <w:sz w:val="28"/>
          <w:szCs w:val="28"/>
        </w:rPr>
        <w:t xml:space="preserve">прилагаемый </w:t>
      </w:r>
      <w:r w:rsidRPr="00B96A62">
        <w:rPr>
          <w:rFonts w:ascii="Times New Roman" w:hAnsi="Times New Roman"/>
          <w:sz w:val="28"/>
          <w:szCs w:val="28"/>
        </w:rPr>
        <w:t xml:space="preserve">Порядок определения </w:t>
      </w:r>
      <w:r w:rsidR="00A802ED">
        <w:rPr>
          <w:rFonts w:ascii="Times New Roman" w:hAnsi="Times New Roman"/>
          <w:sz w:val="28"/>
          <w:szCs w:val="28"/>
        </w:rPr>
        <w:t>цены</w:t>
      </w:r>
      <w:r w:rsidRPr="00B96A62">
        <w:rPr>
          <w:rFonts w:ascii="Times New Roman" w:hAnsi="Times New Roman"/>
          <w:sz w:val="28"/>
          <w:szCs w:val="28"/>
        </w:rPr>
        <w:t xml:space="preserve"> земельны</w:t>
      </w:r>
      <w:r w:rsidR="00A802ED">
        <w:rPr>
          <w:rFonts w:ascii="Times New Roman" w:hAnsi="Times New Roman"/>
          <w:sz w:val="28"/>
          <w:szCs w:val="28"/>
        </w:rPr>
        <w:t>х</w:t>
      </w:r>
      <w:r w:rsidRPr="00B96A62">
        <w:rPr>
          <w:rFonts w:ascii="Times New Roman" w:hAnsi="Times New Roman"/>
          <w:sz w:val="28"/>
          <w:szCs w:val="28"/>
        </w:rPr>
        <w:t xml:space="preserve"> участк</w:t>
      </w:r>
      <w:r w:rsidR="00A802ED">
        <w:rPr>
          <w:rFonts w:ascii="Times New Roman" w:hAnsi="Times New Roman"/>
          <w:sz w:val="28"/>
          <w:szCs w:val="28"/>
        </w:rPr>
        <w:t>ов</w:t>
      </w:r>
      <w:r w:rsidRPr="00B96A62">
        <w:rPr>
          <w:rFonts w:ascii="Times New Roman" w:hAnsi="Times New Roman"/>
          <w:sz w:val="28"/>
          <w:szCs w:val="28"/>
        </w:rPr>
        <w:t>, находящи</w:t>
      </w:r>
      <w:r w:rsidR="00A802ED">
        <w:rPr>
          <w:rFonts w:ascii="Times New Roman" w:hAnsi="Times New Roman"/>
          <w:sz w:val="28"/>
          <w:szCs w:val="28"/>
        </w:rPr>
        <w:t>х</w:t>
      </w:r>
      <w:r w:rsidRPr="00B96A62">
        <w:rPr>
          <w:rFonts w:ascii="Times New Roman" w:hAnsi="Times New Roman"/>
          <w:sz w:val="28"/>
          <w:szCs w:val="28"/>
        </w:rPr>
        <w:t>ся в собственности муниципального образования «Урдомское» Ленского района Архангельской области</w:t>
      </w:r>
      <w:r w:rsidR="00A802ED">
        <w:rPr>
          <w:rFonts w:ascii="Times New Roman" w:hAnsi="Times New Roman"/>
          <w:sz w:val="28"/>
          <w:szCs w:val="28"/>
        </w:rPr>
        <w:t>, при продаже их без торгов.</w:t>
      </w:r>
    </w:p>
    <w:p w:rsidR="00563B79" w:rsidRDefault="00563B79" w:rsidP="0039350B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62BB">
        <w:rPr>
          <w:rFonts w:ascii="Times New Roman" w:hAnsi="Times New Roman"/>
          <w:sz w:val="28"/>
          <w:szCs w:val="28"/>
        </w:rPr>
        <w:t xml:space="preserve">Опубликовать настоящее </w:t>
      </w:r>
      <w:r w:rsidR="0020108C">
        <w:rPr>
          <w:rFonts w:ascii="Times New Roman" w:hAnsi="Times New Roman"/>
          <w:sz w:val="28"/>
          <w:szCs w:val="28"/>
        </w:rPr>
        <w:t>Р</w:t>
      </w:r>
      <w:r w:rsidRPr="00D062BB">
        <w:rPr>
          <w:rFonts w:ascii="Times New Roman" w:hAnsi="Times New Roman"/>
          <w:sz w:val="28"/>
          <w:szCs w:val="28"/>
        </w:rPr>
        <w:t>ешение в установленном порядке</w:t>
      </w:r>
      <w:r>
        <w:rPr>
          <w:rFonts w:ascii="Times New Roman" w:hAnsi="Times New Roman"/>
          <w:sz w:val="28"/>
          <w:szCs w:val="28"/>
        </w:rPr>
        <w:t>.</w:t>
      </w:r>
    </w:p>
    <w:p w:rsidR="00563B79" w:rsidRDefault="00563B79" w:rsidP="0039350B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5510">
        <w:rPr>
          <w:rFonts w:ascii="Times New Roman" w:hAnsi="Times New Roman"/>
          <w:sz w:val="28"/>
          <w:szCs w:val="28"/>
        </w:rPr>
        <w:t xml:space="preserve"> Настоящее </w:t>
      </w:r>
      <w:r w:rsidR="0020108C">
        <w:rPr>
          <w:rFonts w:ascii="Times New Roman" w:hAnsi="Times New Roman"/>
          <w:sz w:val="28"/>
          <w:szCs w:val="28"/>
        </w:rPr>
        <w:t>Р</w:t>
      </w:r>
      <w:r w:rsidRPr="00CC5510">
        <w:rPr>
          <w:rFonts w:ascii="Times New Roman" w:hAnsi="Times New Roman"/>
          <w:sz w:val="28"/>
          <w:szCs w:val="28"/>
        </w:rPr>
        <w:t>ешение вступает в силу с момента его официального опубликования.</w:t>
      </w:r>
    </w:p>
    <w:p w:rsidR="00563B79" w:rsidRDefault="00563B79" w:rsidP="004A103B">
      <w:pPr>
        <w:pStyle w:val="a4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C677C" w:rsidRPr="00CC5510" w:rsidRDefault="00AC677C" w:rsidP="004A103B">
      <w:pPr>
        <w:pStyle w:val="a4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63B79" w:rsidRPr="00AC677C" w:rsidRDefault="00AC677C" w:rsidP="004A10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AC677C">
        <w:rPr>
          <w:rFonts w:ascii="Times New Roman" w:hAnsi="Times New Roman"/>
          <w:b/>
          <w:sz w:val="28"/>
          <w:szCs w:val="28"/>
        </w:rPr>
        <w:t>Исполняющий</w:t>
      </w:r>
      <w:proofErr w:type="gramEnd"/>
      <w:r w:rsidRPr="00AC677C">
        <w:rPr>
          <w:rFonts w:ascii="Times New Roman" w:hAnsi="Times New Roman"/>
          <w:b/>
          <w:sz w:val="28"/>
          <w:szCs w:val="28"/>
        </w:rPr>
        <w:t xml:space="preserve"> полномочия</w:t>
      </w:r>
    </w:p>
    <w:p w:rsidR="000F6E0E" w:rsidRPr="00AC677C" w:rsidRDefault="000F6E0E" w:rsidP="000F6E0E">
      <w:pPr>
        <w:spacing w:after="0"/>
        <w:rPr>
          <w:rFonts w:ascii="Times New Roman" w:hAnsi="Times New Roman"/>
          <w:b/>
          <w:sz w:val="28"/>
          <w:szCs w:val="28"/>
        </w:rPr>
      </w:pPr>
      <w:r w:rsidRPr="00AC677C">
        <w:rPr>
          <w:rFonts w:ascii="Times New Roman" w:hAnsi="Times New Roman"/>
          <w:b/>
          <w:sz w:val="28"/>
          <w:szCs w:val="28"/>
        </w:rPr>
        <w:t>Глав</w:t>
      </w:r>
      <w:r w:rsidR="00AC677C" w:rsidRPr="00AC677C">
        <w:rPr>
          <w:rFonts w:ascii="Times New Roman" w:hAnsi="Times New Roman"/>
          <w:b/>
          <w:sz w:val="28"/>
          <w:szCs w:val="28"/>
        </w:rPr>
        <w:t>ы</w:t>
      </w:r>
      <w:r w:rsidRPr="00AC677C">
        <w:rPr>
          <w:rFonts w:ascii="Times New Roman" w:hAnsi="Times New Roman"/>
          <w:b/>
          <w:sz w:val="28"/>
          <w:szCs w:val="28"/>
        </w:rPr>
        <w:t xml:space="preserve"> Ленского муниципального района                              </w:t>
      </w:r>
      <w:r w:rsidR="00AC677C">
        <w:rPr>
          <w:rFonts w:ascii="Times New Roman" w:hAnsi="Times New Roman"/>
          <w:b/>
          <w:sz w:val="28"/>
          <w:szCs w:val="28"/>
        </w:rPr>
        <w:t xml:space="preserve">     </w:t>
      </w:r>
      <w:r w:rsidR="00AC677C" w:rsidRPr="00AC677C">
        <w:rPr>
          <w:rFonts w:ascii="Times New Roman" w:hAnsi="Times New Roman"/>
          <w:b/>
          <w:sz w:val="28"/>
          <w:szCs w:val="28"/>
        </w:rPr>
        <w:t>И</w:t>
      </w:r>
      <w:r w:rsidRPr="00AC677C">
        <w:rPr>
          <w:rFonts w:ascii="Times New Roman" w:hAnsi="Times New Roman"/>
          <w:b/>
          <w:sz w:val="28"/>
          <w:szCs w:val="28"/>
        </w:rPr>
        <w:t xml:space="preserve">.Е. </w:t>
      </w:r>
      <w:proofErr w:type="spellStart"/>
      <w:r w:rsidR="00AC677C" w:rsidRPr="00AC677C">
        <w:rPr>
          <w:rFonts w:ascii="Times New Roman" w:hAnsi="Times New Roman"/>
          <w:b/>
          <w:sz w:val="28"/>
          <w:szCs w:val="28"/>
        </w:rPr>
        <w:t>Чукичева</w:t>
      </w:r>
      <w:proofErr w:type="spellEnd"/>
    </w:p>
    <w:p w:rsidR="000F6E0E" w:rsidRPr="00AC677C" w:rsidRDefault="000F6E0E" w:rsidP="000F6E0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751F5" w:rsidRPr="00AC677C" w:rsidRDefault="00B751F5" w:rsidP="000F6E0E">
      <w:pPr>
        <w:spacing w:after="0"/>
        <w:rPr>
          <w:rFonts w:ascii="Times New Roman" w:hAnsi="Times New Roman"/>
          <w:b/>
          <w:sz w:val="28"/>
          <w:szCs w:val="28"/>
        </w:rPr>
      </w:pPr>
      <w:r w:rsidRPr="00AC677C">
        <w:rPr>
          <w:rFonts w:ascii="Times New Roman" w:hAnsi="Times New Roman"/>
          <w:b/>
          <w:sz w:val="28"/>
          <w:szCs w:val="28"/>
        </w:rPr>
        <w:t>Председатель</w:t>
      </w:r>
    </w:p>
    <w:p w:rsidR="00B751F5" w:rsidRPr="00AC677C" w:rsidRDefault="00B751F5" w:rsidP="007C753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C677C">
        <w:rPr>
          <w:rFonts w:ascii="Times New Roman" w:hAnsi="Times New Roman"/>
          <w:b/>
          <w:sz w:val="28"/>
          <w:szCs w:val="28"/>
        </w:rPr>
        <w:t xml:space="preserve">Совета депутатов МО «Урдомское»            </w:t>
      </w:r>
      <w:r w:rsidR="00AC677C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Pr="00AC677C">
        <w:rPr>
          <w:rFonts w:ascii="Times New Roman" w:hAnsi="Times New Roman"/>
          <w:b/>
          <w:sz w:val="28"/>
          <w:szCs w:val="28"/>
        </w:rPr>
        <w:t>А.Н. Кравец</w:t>
      </w:r>
    </w:p>
    <w:p w:rsidR="00810280" w:rsidRPr="00AC677C" w:rsidRDefault="00810280" w:rsidP="00B751F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350B" w:rsidRDefault="0039350B" w:rsidP="00CC76DD">
      <w:pPr>
        <w:adjustRightInd w:val="0"/>
        <w:spacing w:after="0" w:line="240" w:lineRule="auto"/>
        <w:ind w:left="24"/>
        <w:jc w:val="right"/>
        <w:rPr>
          <w:rStyle w:val="af0"/>
          <w:rFonts w:ascii="Times New Roman" w:hAnsi="Times New Roman"/>
          <w:b w:val="0"/>
          <w:bCs/>
          <w:sz w:val="24"/>
          <w:szCs w:val="24"/>
        </w:rPr>
      </w:pPr>
    </w:p>
    <w:p w:rsidR="000F6E0E" w:rsidRDefault="000F6E0E" w:rsidP="00CC76DD">
      <w:pPr>
        <w:adjustRightInd w:val="0"/>
        <w:spacing w:after="0" w:line="240" w:lineRule="auto"/>
        <w:ind w:left="24"/>
        <w:jc w:val="right"/>
        <w:rPr>
          <w:rStyle w:val="af0"/>
          <w:rFonts w:ascii="Times New Roman" w:hAnsi="Times New Roman"/>
          <w:b w:val="0"/>
          <w:bCs/>
          <w:sz w:val="24"/>
          <w:szCs w:val="24"/>
        </w:rPr>
      </w:pPr>
    </w:p>
    <w:p w:rsidR="00E30517" w:rsidRPr="00CC76DD" w:rsidRDefault="00CC76DD" w:rsidP="00CC76DD">
      <w:pPr>
        <w:adjustRightInd w:val="0"/>
        <w:spacing w:after="0" w:line="240" w:lineRule="auto"/>
        <w:ind w:left="24"/>
        <w:jc w:val="right"/>
        <w:rPr>
          <w:rFonts w:ascii="Times New Roman" w:hAnsi="Times New Roman"/>
          <w:b/>
          <w:sz w:val="24"/>
          <w:szCs w:val="24"/>
        </w:rPr>
      </w:pPr>
      <w:r w:rsidRPr="00CC76DD">
        <w:rPr>
          <w:rStyle w:val="af0"/>
          <w:rFonts w:ascii="Times New Roman" w:hAnsi="Times New Roman"/>
          <w:b w:val="0"/>
          <w:bCs/>
          <w:sz w:val="24"/>
          <w:szCs w:val="24"/>
        </w:rPr>
        <w:lastRenderedPageBreak/>
        <w:t>Приложение</w:t>
      </w:r>
      <w:r w:rsidRPr="00CC76DD">
        <w:rPr>
          <w:rStyle w:val="af0"/>
          <w:rFonts w:ascii="Times New Roman" w:hAnsi="Times New Roman"/>
          <w:b w:val="0"/>
          <w:bCs/>
          <w:sz w:val="24"/>
          <w:szCs w:val="24"/>
        </w:rPr>
        <w:br/>
        <w:t xml:space="preserve">к </w:t>
      </w:r>
      <w:r w:rsidR="0020108C">
        <w:rPr>
          <w:rStyle w:val="ad"/>
          <w:rFonts w:ascii="Times New Roman" w:hAnsi="Times New Roman"/>
          <w:color w:val="auto"/>
          <w:sz w:val="24"/>
          <w:szCs w:val="24"/>
        </w:rPr>
        <w:t>Р</w:t>
      </w:r>
      <w:r w:rsidRPr="00CC76DD">
        <w:rPr>
          <w:rStyle w:val="ad"/>
          <w:rFonts w:ascii="Times New Roman" w:hAnsi="Times New Roman"/>
          <w:color w:val="auto"/>
          <w:sz w:val="24"/>
          <w:szCs w:val="24"/>
        </w:rPr>
        <w:t>ешению</w:t>
      </w:r>
      <w:r w:rsidRPr="00CC76DD">
        <w:rPr>
          <w:rStyle w:val="af0"/>
          <w:rFonts w:ascii="Times New Roman" w:hAnsi="Times New Roman"/>
          <w:bCs/>
          <w:color w:val="auto"/>
          <w:sz w:val="24"/>
          <w:szCs w:val="24"/>
        </w:rPr>
        <w:t xml:space="preserve"> </w:t>
      </w:r>
      <w:r>
        <w:rPr>
          <w:rStyle w:val="af0"/>
          <w:rFonts w:ascii="Times New Roman" w:hAnsi="Times New Roman"/>
          <w:b w:val="0"/>
          <w:bCs/>
          <w:sz w:val="24"/>
          <w:szCs w:val="24"/>
        </w:rPr>
        <w:t xml:space="preserve">Совета депутатов </w:t>
      </w:r>
      <w:r w:rsidRPr="00CC76DD">
        <w:rPr>
          <w:rStyle w:val="af0"/>
          <w:rFonts w:ascii="Times New Roman" w:hAnsi="Times New Roman"/>
          <w:b w:val="0"/>
          <w:bCs/>
          <w:sz w:val="24"/>
          <w:szCs w:val="24"/>
        </w:rPr>
        <w:t>МО "</w:t>
      </w:r>
      <w:r>
        <w:rPr>
          <w:rStyle w:val="af0"/>
          <w:rFonts w:ascii="Times New Roman" w:hAnsi="Times New Roman"/>
          <w:b w:val="0"/>
          <w:bCs/>
          <w:sz w:val="24"/>
          <w:szCs w:val="24"/>
        </w:rPr>
        <w:t>Урдомское»</w:t>
      </w:r>
      <w:r w:rsidRPr="00CC76DD">
        <w:rPr>
          <w:rStyle w:val="af0"/>
          <w:rFonts w:ascii="Times New Roman" w:hAnsi="Times New Roman"/>
          <w:b w:val="0"/>
          <w:bCs/>
          <w:sz w:val="24"/>
          <w:szCs w:val="24"/>
        </w:rPr>
        <w:t>"</w:t>
      </w:r>
      <w:r w:rsidRPr="00CC76DD">
        <w:rPr>
          <w:rStyle w:val="af0"/>
          <w:rFonts w:ascii="Times New Roman" w:hAnsi="Times New Roman"/>
          <w:b w:val="0"/>
          <w:bCs/>
          <w:sz w:val="24"/>
          <w:szCs w:val="24"/>
        </w:rPr>
        <w:br/>
        <w:t xml:space="preserve">от </w:t>
      </w:r>
      <w:r w:rsidR="00670285">
        <w:rPr>
          <w:rStyle w:val="af0"/>
          <w:rFonts w:ascii="Times New Roman" w:hAnsi="Times New Roman"/>
          <w:b w:val="0"/>
          <w:bCs/>
          <w:sz w:val="24"/>
          <w:szCs w:val="24"/>
        </w:rPr>
        <w:t xml:space="preserve">23 июня </w:t>
      </w:r>
      <w:r>
        <w:rPr>
          <w:rStyle w:val="af0"/>
          <w:rFonts w:ascii="Times New Roman" w:hAnsi="Times New Roman"/>
          <w:b w:val="0"/>
          <w:bCs/>
          <w:sz w:val="24"/>
          <w:szCs w:val="24"/>
        </w:rPr>
        <w:t>202</w:t>
      </w:r>
      <w:r w:rsidR="00F97570">
        <w:rPr>
          <w:rStyle w:val="af0"/>
          <w:rFonts w:ascii="Times New Roman" w:hAnsi="Times New Roman"/>
          <w:b w:val="0"/>
          <w:bCs/>
          <w:sz w:val="24"/>
          <w:szCs w:val="24"/>
        </w:rPr>
        <w:t>6</w:t>
      </w:r>
      <w:r>
        <w:rPr>
          <w:rStyle w:val="af0"/>
          <w:rFonts w:ascii="Times New Roman" w:hAnsi="Times New Roman"/>
          <w:b w:val="0"/>
          <w:bCs/>
          <w:sz w:val="24"/>
          <w:szCs w:val="24"/>
        </w:rPr>
        <w:t xml:space="preserve"> </w:t>
      </w:r>
      <w:r w:rsidRPr="00CC76DD">
        <w:rPr>
          <w:rStyle w:val="af0"/>
          <w:rFonts w:ascii="Times New Roman" w:hAnsi="Times New Roman"/>
          <w:b w:val="0"/>
          <w:bCs/>
          <w:sz w:val="24"/>
          <w:szCs w:val="24"/>
        </w:rPr>
        <w:t xml:space="preserve"> года </w:t>
      </w:r>
      <w:r>
        <w:rPr>
          <w:rStyle w:val="af0"/>
          <w:rFonts w:ascii="Times New Roman" w:hAnsi="Times New Roman"/>
          <w:b w:val="0"/>
          <w:bCs/>
          <w:sz w:val="24"/>
          <w:szCs w:val="24"/>
        </w:rPr>
        <w:t xml:space="preserve">№ </w:t>
      </w:r>
      <w:r w:rsidR="00670285">
        <w:rPr>
          <w:rStyle w:val="af0"/>
          <w:rFonts w:ascii="Times New Roman" w:hAnsi="Times New Roman"/>
          <w:b w:val="0"/>
          <w:bCs/>
          <w:sz w:val="24"/>
          <w:szCs w:val="24"/>
        </w:rPr>
        <w:t>24-А</w:t>
      </w:r>
    </w:p>
    <w:p w:rsidR="00E30517" w:rsidRPr="00CC76DD" w:rsidRDefault="00E30517" w:rsidP="00563B79">
      <w:pPr>
        <w:adjustRightInd w:val="0"/>
        <w:spacing w:after="0" w:line="240" w:lineRule="auto"/>
        <w:ind w:left="24"/>
        <w:jc w:val="center"/>
        <w:rPr>
          <w:rFonts w:ascii="Times New Roman" w:hAnsi="Times New Roman"/>
          <w:b/>
          <w:sz w:val="28"/>
          <w:szCs w:val="28"/>
        </w:rPr>
      </w:pPr>
    </w:p>
    <w:p w:rsidR="00F97570" w:rsidRPr="0093008A" w:rsidRDefault="005E703D" w:rsidP="0093008A">
      <w:pPr>
        <w:pStyle w:val="1"/>
        <w:numPr>
          <w:ilvl w:val="0"/>
          <w:numId w:val="0"/>
        </w:num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008A">
        <w:rPr>
          <w:rFonts w:ascii="Times New Roman" w:hAnsi="Times New Roman" w:cs="Times New Roman"/>
          <w:sz w:val="28"/>
          <w:szCs w:val="28"/>
        </w:rPr>
        <w:t>Порядок</w:t>
      </w:r>
    </w:p>
    <w:p w:rsidR="00F97570" w:rsidRPr="0093008A" w:rsidRDefault="00F97570" w:rsidP="0093008A">
      <w:pPr>
        <w:pStyle w:val="a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8"/>
          <w:szCs w:val="28"/>
          <w:lang w:eastAsia="ar-SA"/>
        </w:rPr>
      </w:pPr>
      <w:r w:rsidRPr="0093008A">
        <w:rPr>
          <w:rFonts w:ascii="Times New Roman" w:eastAsia="Times New Roman" w:hAnsi="Times New Roman"/>
          <w:b/>
          <w:bCs/>
          <w:kern w:val="1"/>
          <w:sz w:val="28"/>
          <w:szCs w:val="28"/>
          <w:lang w:eastAsia="ar-SA"/>
        </w:rPr>
        <w:t xml:space="preserve">определения цены земельных участков, </w:t>
      </w:r>
    </w:p>
    <w:p w:rsidR="00F97570" w:rsidRPr="0093008A" w:rsidRDefault="00F97570" w:rsidP="0093008A">
      <w:pPr>
        <w:pStyle w:val="a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8"/>
          <w:szCs w:val="28"/>
          <w:lang w:eastAsia="ar-SA"/>
        </w:rPr>
      </w:pPr>
      <w:r w:rsidRPr="0093008A">
        <w:rPr>
          <w:rFonts w:ascii="Times New Roman" w:eastAsia="Times New Roman" w:hAnsi="Times New Roman"/>
          <w:b/>
          <w:bCs/>
          <w:kern w:val="1"/>
          <w:sz w:val="28"/>
          <w:szCs w:val="28"/>
          <w:lang w:eastAsia="ar-SA"/>
        </w:rPr>
        <w:t xml:space="preserve">находящихся в собственности муниципального образования «Урдомское» Ленского района Архангельской области, </w:t>
      </w:r>
    </w:p>
    <w:p w:rsidR="00F97570" w:rsidRPr="00F97570" w:rsidRDefault="00F97570" w:rsidP="0093008A">
      <w:pPr>
        <w:pStyle w:val="a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32"/>
          <w:szCs w:val="32"/>
          <w:lang w:eastAsia="ar-SA"/>
        </w:rPr>
      </w:pPr>
      <w:r w:rsidRPr="0093008A">
        <w:rPr>
          <w:rFonts w:ascii="Times New Roman" w:eastAsia="Times New Roman" w:hAnsi="Times New Roman"/>
          <w:b/>
          <w:bCs/>
          <w:kern w:val="1"/>
          <w:sz w:val="28"/>
          <w:szCs w:val="28"/>
          <w:lang w:eastAsia="ar-SA"/>
        </w:rPr>
        <w:t>при продаже их без торгов</w:t>
      </w:r>
    </w:p>
    <w:p w:rsidR="005E703D" w:rsidRDefault="005E703D" w:rsidP="00563B79">
      <w:pPr>
        <w:adjustRightInd w:val="0"/>
        <w:spacing w:after="0" w:line="240" w:lineRule="auto"/>
        <w:ind w:left="24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Pr="00E72650" w:rsidRDefault="00E72650" w:rsidP="00E726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650">
        <w:rPr>
          <w:rFonts w:ascii="Times New Roman" w:hAnsi="Times New Roman" w:cs="Times New Roman"/>
          <w:sz w:val="28"/>
          <w:szCs w:val="28"/>
        </w:rPr>
        <w:t xml:space="preserve">1. При приобретении земельных участков, находящихся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«Урдомское» Ленского района </w:t>
      </w:r>
      <w:r w:rsidRPr="00E72650">
        <w:rPr>
          <w:rFonts w:ascii="Times New Roman" w:hAnsi="Times New Roman" w:cs="Times New Roman"/>
          <w:sz w:val="28"/>
          <w:szCs w:val="28"/>
        </w:rPr>
        <w:t>Архангельской области, без проведения торгов их цена определяется следующим образом:</w:t>
      </w:r>
    </w:p>
    <w:p w:rsidR="00E72650" w:rsidRPr="00551AD7" w:rsidRDefault="00E72650" w:rsidP="00E726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AD7">
        <w:rPr>
          <w:rFonts w:ascii="Times New Roman" w:hAnsi="Times New Roman" w:cs="Times New Roman"/>
          <w:sz w:val="28"/>
          <w:szCs w:val="28"/>
        </w:rPr>
        <w:t xml:space="preserve">1) для граждан, являющихся собственниками жилых домов, расположенных на таких земельных участках, - в размере </w:t>
      </w:r>
      <w:r w:rsidR="0089677F">
        <w:rPr>
          <w:rFonts w:ascii="Times New Roman" w:hAnsi="Times New Roman" w:cs="Times New Roman"/>
          <w:sz w:val="28"/>
          <w:szCs w:val="28"/>
        </w:rPr>
        <w:t xml:space="preserve">8 </w:t>
      </w:r>
      <w:r w:rsidRPr="00551AD7">
        <w:rPr>
          <w:rFonts w:ascii="Times New Roman" w:hAnsi="Times New Roman" w:cs="Times New Roman"/>
          <w:sz w:val="28"/>
          <w:szCs w:val="28"/>
        </w:rPr>
        <w:t>процентов кадастровой стоимости земельных участков;</w:t>
      </w:r>
    </w:p>
    <w:p w:rsidR="00E72650" w:rsidRPr="00551AD7" w:rsidRDefault="00E72650" w:rsidP="00E726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AD7">
        <w:rPr>
          <w:rFonts w:ascii="Times New Roman" w:hAnsi="Times New Roman" w:cs="Times New Roman"/>
          <w:sz w:val="28"/>
          <w:szCs w:val="28"/>
        </w:rPr>
        <w:t xml:space="preserve">2) для субъектов малого и среднего предпринимательства, соответствующих требованиям Федерального </w:t>
      </w:r>
      <w:hyperlink r:id="rId8" w:tooltip="Федеральный закон от 24.07.2007 N 209-ФЗ (ред. от 09.04.2026) &quot;О развитии малого и среднего предпринимательства в Российской Федерации&quot; {КонсультантПлюс}">
        <w:r w:rsidRPr="00551AD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1AD7">
        <w:rPr>
          <w:rFonts w:ascii="Times New Roman" w:hAnsi="Times New Roman" w:cs="Times New Roman"/>
          <w:sz w:val="28"/>
          <w:szCs w:val="28"/>
        </w:rPr>
        <w:t xml:space="preserve"> от 24 июля 2007 года </w:t>
      </w:r>
      <w:r w:rsidR="00E078EF" w:rsidRPr="00551AD7">
        <w:rPr>
          <w:rFonts w:ascii="Times New Roman" w:hAnsi="Times New Roman" w:cs="Times New Roman"/>
          <w:sz w:val="28"/>
          <w:szCs w:val="28"/>
        </w:rPr>
        <w:t>№</w:t>
      </w:r>
      <w:r w:rsidRPr="00551AD7">
        <w:rPr>
          <w:rFonts w:ascii="Times New Roman" w:hAnsi="Times New Roman" w:cs="Times New Roman"/>
          <w:sz w:val="28"/>
          <w:szCs w:val="28"/>
        </w:rPr>
        <w:t xml:space="preserve"> 209-ФЗ "О развитии малого и среднего предпринимательства в Российской Федерации" и являющихся собственниками зданий, сооружений, расположенных на таких земельных участках, - в размере </w:t>
      </w:r>
      <w:r w:rsidR="00A10F8A" w:rsidRPr="0089677F">
        <w:rPr>
          <w:rFonts w:ascii="Times New Roman" w:hAnsi="Times New Roman" w:cs="Times New Roman"/>
          <w:sz w:val="28"/>
          <w:szCs w:val="28"/>
        </w:rPr>
        <w:t>25</w:t>
      </w:r>
      <w:r w:rsidR="0089677F">
        <w:rPr>
          <w:rFonts w:ascii="Times New Roman" w:hAnsi="Times New Roman" w:cs="Times New Roman"/>
          <w:sz w:val="28"/>
          <w:szCs w:val="28"/>
        </w:rPr>
        <w:t xml:space="preserve"> </w:t>
      </w:r>
      <w:r w:rsidRPr="00551AD7">
        <w:rPr>
          <w:rFonts w:ascii="Times New Roman" w:hAnsi="Times New Roman" w:cs="Times New Roman"/>
          <w:sz w:val="28"/>
          <w:szCs w:val="28"/>
        </w:rPr>
        <w:t>процентов кадастровой стоимости земельных участков;</w:t>
      </w:r>
    </w:p>
    <w:p w:rsidR="00E72650" w:rsidRPr="00E72650" w:rsidRDefault="00E72650" w:rsidP="00E726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AD7">
        <w:rPr>
          <w:rFonts w:ascii="Times New Roman" w:hAnsi="Times New Roman" w:cs="Times New Roman"/>
          <w:sz w:val="28"/>
          <w:szCs w:val="28"/>
        </w:rPr>
        <w:t xml:space="preserve">3) для остальных собственников зданий, сооружений, расположенных на таких земельных участках, - в размере </w:t>
      </w:r>
      <w:r w:rsidRPr="0089677F">
        <w:rPr>
          <w:rFonts w:ascii="Times New Roman" w:hAnsi="Times New Roman" w:cs="Times New Roman"/>
          <w:sz w:val="28"/>
          <w:szCs w:val="28"/>
        </w:rPr>
        <w:t>50</w:t>
      </w:r>
      <w:r w:rsidRPr="00551AD7">
        <w:rPr>
          <w:rFonts w:ascii="Times New Roman" w:hAnsi="Times New Roman" w:cs="Times New Roman"/>
          <w:sz w:val="28"/>
          <w:szCs w:val="28"/>
        </w:rPr>
        <w:t xml:space="preserve"> процентов кадастровой стоимости</w:t>
      </w:r>
      <w:r w:rsidRPr="00E72650">
        <w:rPr>
          <w:rFonts w:ascii="Times New Roman" w:hAnsi="Times New Roman" w:cs="Times New Roman"/>
          <w:sz w:val="28"/>
          <w:szCs w:val="28"/>
        </w:rPr>
        <w:t xml:space="preserve"> земельных участков;</w:t>
      </w:r>
    </w:p>
    <w:p w:rsidR="00E72650" w:rsidRPr="00E72650" w:rsidRDefault="00E72650" w:rsidP="00E726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72650">
        <w:rPr>
          <w:rFonts w:ascii="Times New Roman" w:hAnsi="Times New Roman" w:cs="Times New Roman"/>
          <w:sz w:val="28"/>
          <w:szCs w:val="28"/>
        </w:rPr>
        <w:t>) для садового земельного участка или огородного земельного участка, образованных из земельного участка, предоставленного садоводческому или огородническому некоммерческому товариществу, члену такого товарищества, - в размере 15 процентов кадастровой стоимости земельных участков;</w:t>
      </w:r>
    </w:p>
    <w:p w:rsidR="00E72650" w:rsidRPr="00E72650" w:rsidRDefault="00E72650" w:rsidP="00E726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72650">
        <w:rPr>
          <w:rFonts w:ascii="Times New Roman" w:hAnsi="Times New Roman" w:cs="Times New Roman"/>
          <w:sz w:val="28"/>
          <w:szCs w:val="28"/>
        </w:rPr>
        <w:t xml:space="preserve">) для земельных участков крестьянскому (фермерскому) хозяйству или сельскохозяйственной организации в случаях, установленных Федеральным </w:t>
      </w:r>
      <w:hyperlink r:id="rId9" w:tooltip="Федеральный закон от 24.07.2002 N 101-ФЗ (ред. от 29.12.2025) &quot;Об обороте земель сельскохозяйственного назначения&quot; (с изм. и доп., вступ. в силу с 01.03.2026) {КонсультантПлюс}">
        <w:r w:rsidRPr="00E078E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078EF">
        <w:rPr>
          <w:rFonts w:ascii="Times New Roman" w:hAnsi="Times New Roman" w:cs="Times New Roman"/>
          <w:sz w:val="28"/>
          <w:szCs w:val="28"/>
        </w:rPr>
        <w:t xml:space="preserve"> от 24 июля 2002 года </w:t>
      </w:r>
      <w:r w:rsidR="00E078EF" w:rsidRPr="00E078EF">
        <w:rPr>
          <w:rFonts w:ascii="Times New Roman" w:hAnsi="Times New Roman" w:cs="Times New Roman"/>
          <w:sz w:val="28"/>
          <w:szCs w:val="28"/>
        </w:rPr>
        <w:t>№</w:t>
      </w:r>
      <w:r w:rsidRPr="00E078EF">
        <w:rPr>
          <w:rFonts w:ascii="Times New Roman" w:hAnsi="Times New Roman" w:cs="Times New Roman"/>
          <w:sz w:val="28"/>
          <w:szCs w:val="28"/>
        </w:rPr>
        <w:t xml:space="preserve"> 101-ФЗ "Об обороте земель</w:t>
      </w:r>
      <w:r w:rsidRPr="00E72650">
        <w:rPr>
          <w:rFonts w:ascii="Times New Roman" w:hAnsi="Times New Roman" w:cs="Times New Roman"/>
          <w:sz w:val="28"/>
          <w:szCs w:val="28"/>
        </w:rPr>
        <w:t xml:space="preserve"> сельскохозяйственного назначения", - в размере 15 процентов кадастровой стоимости земельных участков;</w:t>
      </w:r>
    </w:p>
    <w:p w:rsidR="00E72650" w:rsidRPr="00E72650" w:rsidRDefault="00E72650" w:rsidP="00E726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r w:rsidRPr="00E72650">
        <w:rPr>
          <w:rFonts w:ascii="Times New Roman" w:hAnsi="Times New Roman" w:cs="Times New Roman"/>
          <w:sz w:val="28"/>
          <w:szCs w:val="28"/>
        </w:rPr>
        <w:t>) при осуществлении продажи земельных участков, предназначенных для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</w:t>
      </w:r>
      <w:proofErr w:type="gramEnd"/>
      <w:r w:rsidRPr="00E726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2650">
        <w:rPr>
          <w:rFonts w:ascii="Times New Roman" w:hAnsi="Times New Roman" w:cs="Times New Roman"/>
          <w:sz w:val="28"/>
          <w:szCs w:val="28"/>
        </w:rPr>
        <w:t xml:space="preserve">исполнительного органа государственной власти Архангельской области или органов местного самоуправления муниципальных образований Архангельской области, уполномоченных на предоставление такого земельного участка, информации о выявленных в рамках государственного земельного надзора и </w:t>
      </w:r>
      <w:proofErr w:type="spellStart"/>
      <w:r w:rsidRPr="00E72650">
        <w:rPr>
          <w:rFonts w:ascii="Times New Roman" w:hAnsi="Times New Roman" w:cs="Times New Roman"/>
          <w:sz w:val="28"/>
          <w:szCs w:val="28"/>
        </w:rPr>
        <w:t>неустраненных</w:t>
      </w:r>
      <w:proofErr w:type="spellEnd"/>
      <w:r w:rsidRPr="00E72650">
        <w:rPr>
          <w:rFonts w:ascii="Times New Roman" w:hAnsi="Times New Roman" w:cs="Times New Roman"/>
          <w:sz w:val="28"/>
          <w:szCs w:val="28"/>
        </w:rPr>
        <w:t xml:space="preserve"> нарушениях законодательства Российской Федерации при использовании такого земельного участка в случае, если этим гражданином или этим </w:t>
      </w:r>
      <w:r w:rsidRPr="00E72650">
        <w:rPr>
          <w:rFonts w:ascii="Times New Roman" w:hAnsi="Times New Roman" w:cs="Times New Roman"/>
          <w:sz w:val="28"/>
          <w:szCs w:val="28"/>
        </w:rPr>
        <w:lastRenderedPageBreak/>
        <w:t>юридическим лицом заявление о заключении договора купли-продажи такого земельного участка без проведения торгов подано</w:t>
      </w:r>
      <w:proofErr w:type="gramEnd"/>
      <w:r w:rsidRPr="00E72650">
        <w:rPr>
          <w:rFonts w:ascii="Times New Roman" w:hAnsi="Times New Roman" w:cs="Times New Roman"/>
          <w:sz w:val="28"/>
          <w:szCs w:val="28"/>
        </w:rPr>
        <w:t xml:space="preserve"> до дня истечения срока указанного договора аренды земельного участка, - в размере 15 процентов кадастровой стоимости земельных участков;</w:t>
      </w:r>
    </w:p>
    <w:p w:rsidR="00E72650" w:rsidRPr="00E72650" w:rsidRDefault="00E72650" w:rsidP="00E726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E72650">
        <w:rPr>
          <w:rFonts w:ascii="Times New Roman" w:hAnsi="Times New Roman" w:cs="Times New Roman"/>
          <w:sz w:val="28"/>
          <w:szCs w:val="28"/>
        </w:rPr>
        <w:t>) для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</w:t>
      </w:r>
      <w:proofErr w:type="gramStart"/>
      <w:r w:rsidRPr="00E72650">
        <w:rPr>
          <w:rFonts w:ascii="Times New Roman" w:hAnsi="Times New Roman" w:cs="Times New Roman"/>
          <w:sz w:val="28"/>
          <w:szCs w:val="28"/>
        </w:rPr>
        <w:t>жд в сл</w:t>
      </w:r>
      <w:proofErr w:type="gramEnd"/>
      <w:r w:rsidRPr="00E72650">
        <w:rPr>
          <w:rFonts w:ascii="Times New Roman" w:hAnsi="Times New Roman" w:cs="Times New Roman"/>
          <w:sz w:val="28"/>
          <w:szCs w:val="28"/>
        </w:rPr>
        <w:t xml:space="preserve">учаях, предусмотренных </w:t>
      </w:r>
      <w:hyperlink r:id="rId10" w:tooltip="&quot;Земельный кодекс Российской Федерации&quot; от 25.10.2001 N 136-ФЗ (ред. от 02.05.2026) {КонсультантПлюс}">
        <w:r w:rsidRPr="00E078EF">
          <w:rPr>
            <w:rFonts w:ascii="Times New Roman" w:hAnsi="Times New Roman" w:cs="Times New Roman"/>
            <w:sz w:val="28"/>
            <w:szCs w:val="28"/>
          </w:rPr>
          <w:t>пунктом 5 статьи 39.18</w:t>
        </w:r>
      </w:hyperlink>
      <w:r w:rsidRPr="00E078EF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- в размере</w:t>
      </w:r>
      <w:r w:rsidRPr="00E72650">
        <w:rPr>
          <w:rFonts w:ascii="Times New Roman" w:hAnsi="Times New Roman" w:cs="Times New Roman"/>
          <w:sz w:val="28"/>
          <w:szCs w:val="28"/>
        </w:rPr>
        <w:t xml:space="preserve"> кадастровой стоимости земельного участка;</w:t>
      </w:r>
    </w:p>
    <w:p w:rsidR="00E72650" w:rsidRPr="00E72650" w:rsidRDefault="00E72650" w:rsidP="00E726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E72650">
        <w:rPr>
          <w:rFonts w:ascii="Times New Roman" w:hAnsi="Times New Roman" w:cs="Times New Roman"/>
          <w:sz w:val="28"/>
          <w:szCs w:val="28"/>
        </w:rPr>
        <w:t>) для земельных участков в случаях определения их цены, не предусмотренных настоящим законом, - в размере кадастровой стоимости таких земельных участков, если иное не установлено федеральными законами.</w:t>
      </w:r>
    </w:p>
    <w:p w:rsidR="00E72650" w:rsidRPr="00E72650" w:rsidRDefault="00E72650" w:rsidP="00E726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72650">
        <w:rPr>
          <w:rFonts w:ascii="Times New Roman" w:hAnsi="Times New Roman" w:cs="Times New Roman"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sz w:val="28"/>
          <w:szCs w:val="28"/>
        </w:rPr>
        <w:t xml:space="preserve">стоимости </w:t>
      </w:r>
      <w:r w:rsidRPr="00E72650">
        <w:rPr>
          <w:rFonts w:ascii="Times New Roman" w:hAnsi="Times New Roman" w:cs="Times New Roman"/>
          <w:sz w:val="28"/>
          <w:szCs w:val="28"/>
        </w:rPr>
        <w:t xml:space="preserve">земельных участков, находящихся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«Урдомское» Ленского района </w:t>
      </w:r>
      <w:r w:rsidRPr="00E72650">
        <w:rPr>
          <w:rFonts w:ascii="Times New Roman" w:hAnsi="Times New Roman" w:cs="Times New Roman"/>
          <w:sz w:val="28"/>
          <w:szCs w:val="28"/>
        </w:rPr>
        <w:t>Архангельской области, производится покупателем в соответствии с договором купли-продажи земельного участка не позднее 30 календарных дней со дня заключения договора купли-продажи земельного участка.</w:t>
      </w:r>
    </w:p>
    <w:p w:rsidR="00E30517" w:rsidRDefault="00E30517" w:rsidP="00563B79">
      <w:pPr>
        <w:adjustRightInd w:val="0"/>
        <w:spacing w:after="0" w:line="240" w:lineRule="auto"/>
        <w:ind w:left="24"/>
        <w:jc w:val="center"/>
        <w:rPr>
          <w:rFonts w:ascii="Times New Roman" w:hAnsi="Times New Roman"/>
          <w:b/>
          <w:sz w:val="28"/>
          <w:szCs w:val="28"/>
        </w:rPr>
      </w:pPr>
    </w:p>
    <w:p w:rsidR="00E30517" w:rsidRDefault="00E30517" w:rsidP="00563B79">
      <w:pPr>
        <w:adjustRightInd w:val="0"/>
        <w:spacing w:after="0" w:line="240" w:lineRule="auto"/>
        <w:ind w:left="24"/>
        <w:jc w:val="center"/>
        <w:rPr>
          <w:rFonts w:ascii="Times New Roman" w:hAnsi="Times New Roman"/>
          <w:b/>
          <w:sz w:val="28"/>
          <w:szCs w:val="28"/>
        </w:rPr>
      </w:pPr>
    </w:p>
    <w:p w:rsidR="00E30517" w:rsidRDefault="00E30517" w:rsidP="00563B79">
      <w:pPr>
        <w:adjustRightInd w:val="0"/>
        <w:spacing w:after="0" w:line="240" w:lineRule="auto"/>
        <w:ind w:left="24"/>
        <w:jc w:val="center"/>
        <w:rPr>
          <w:rFonts w:ascii="Times New Roman" w:hAnsi="Times New Roman"/>
          <w:b/>
          <w:sz w:val="28"/>
          <w:szCs w:val="28"/>
        </w:rPr>
      </w:pPr>
    </w:p>
    <w:p w:rsidR="002E3223" w:rsidRDefault="002E3223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3223" w:rsidRDefault="002E3223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3223" w:rsidRDefault="002E3223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Default="00E72650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Default="00E72650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Default="00E72650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Default="00E72650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Default="00E72650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Default="00E72650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Default="00E72650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Default="00E72650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Default="00E72650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Default="00E72650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Default="00E72650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Default="00E72650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Default="00E72650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Default="00E72650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650" w:rsidRDefault="00E72650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08A" w:rsidRDefault="0093008A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08A" w:rsidRDefault="0093008A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08A" w:rsidRDefault="0093008A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6E0E" w:rsidRDefault="000F6E0E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08A" w:rsidRDefault="0093008A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08A" w:rsidRDefault="0093008A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08A" w:rsidRDefault="0093008A" w:rsidP="004A103B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3D6D" w:rsidRDefault="00913D6D" w:rsidP="00181A26">
      <w:pPr>
        <w:widowControl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sectPr w:rsidR="00913D6D" w:rsidSect="00B4484B">
      <w:headerReference w:type="default" r:id="rId11"/>
      <w:pgSz w:w="11906" w:h="16838" w:code="9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3E3" w:rsidRDefault="00F163E3" w:rsidP="00473533">
      <w:pPr>
        <w:spacing w:after="0" w:line="240" w:lineRule="auto"/>
      </w:pPr>
      <w:r>
        <w:separator/>
      </w:r>
    </w:p>
  </w:endnote>
  <w:endnote w:type="continuationSeparator" w:id="0">
    <w:p w:rsidR="00F163E3" w:rsidRDefault="00F163E3" w:rsidP="00473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7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3E3" w:rsidRDefault="00F163E3" w:rsidP="00473533">
      <w:pPr>
        <w:spacing w:after="0" w:line="240" w:lineRule="auto"/>
      </w:pPr>
      <w:r>
        <w:separator/>
      </w:r>
    </w:p>
  </w:footnote>
  <w:footnote w:type="continuationSeparator" w:id="0">
    <w:p w:rsidR="00F163E3" w:rsidRDefault="00F163E3" w:rsidP="00473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08A" w:rsidRPr="0093008A" w:rsidRDefault="0093008A" w:rsidP="0093008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A20B3"/>
    <w:multiLevelType w:val="multilevel"/>
    <w:tmpl w:val="8C5634AA"/>
    <w:lvl w:ilvl="0">
      <w:start w:val="1"/>
      <w:numFmt w:val="decimal"/>
      <w:pStyle w:val="1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391" w:hanging="720"/>
      </w:pPr>
      <w:rPr>
        <w:rFonts w:hint="default"/>
        <w:b/>
      </w:rPr>
    </w:lvl>
    <w:lvl w:ilvl="2">
      <w:start w:val="7"/>
      <w:numFmt w:val="decimal"/>
      <w:pStyle w:val="3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pStyle w:val="4"/>
      <w:isLgl/>
      <w:lvlText w:val="%1.%2.%3.%4."/>
      <w:lvlJc w:val="left"/>
      <w:pPr>
        <w:ind w:left="1957" w:hanging="1080"/>
      </w:pPr>
      <w:rPr>
        <w:rFonts w:hint="default"/>
        <w:b/>
      </w:rPr>
    </w:lvl>
    <w:lvl w:ilvl="4">
      <w:start w:val="1"/>
      <w:numFmt w:val="decimal"/>
      <w:pStyle w:val="5"/>
      <w:isLgl/>
      <w:lvlText w:val="%1.%2.%3.%4.%5."/>
      <w:lvlJc w:val="left"/>
      <w:pPr>
        <w:ind w:left="2060" w:hanging="1080"/>
      </w:pPr>
      <w:rPr>
        <w:rFonts w:hint="default"/>
        <w:b/>
      </w:rPr>
    </w:lvl>
    <w:lvl w:ilvl="5">
      <w:start w:val="1"/>
      <w:numFmt w:val="decimal"/>
      <w:pStyle w:val="6"/>
      <w:isLgl/>
      <w:lvlText w:val="%1.%2.%3.%4.%5.%6."/>
      <w:lvlJc w:val="left"/>
      <w:pPr>
        <w:ind w:left="2523" w:hanging="1440"/>
      </w:pPr>
      <w:rPr>
        <w:rFonts w:hint="default"/>
        <w:b/>
      </w:rPr>
    </w:lvl>
    <w:lvl w:ilvl="6">
      <w:start w:val="1"/>
      <w:numFmt w:val="decimal"/>
      <w:pStyle w:val="7"/>
      <w:isLgl/>
      <w:lvlText w:val="%1.%2.%3.%4.%5.%6.%7."/>
      <w:lvlJc w:val="left"/>
      <w:pPr>
        <w:ind w:left="2986" w:hanging="1800"/>
      </w:pPr>
      <w:rPr>
        <w:rFonts w:hint="default"/>
        <w:b/>
      </w:rPr>
    </w:lvl>
    <w:lvl w:ilvl="7">
      <w:start w:val="1"/>
      <w:numFmt w:val="decimal"/>
      <w:pStyle w:val="8"/>
      <w:isLgl/>
      <w:lvlText w:val="%1.%2.%3.%4.%5.%6.%7.%8."/>
      <w:lvlJc w:val="left"/>
      <w:pPr>
        <w:ind w:left="3089" w:hanging="1800"/>
      </w:pPr>
      <w:rPr>
        <w:rFonts w:hint="default"/>
        <w:b/>
      </w:rPr>
    </w:lvl>
    <w:lvl w:ilvl="8">
      <w:start w:val="1"/>
      <w:numFmt w:val="decimal"/>
      <w:pStyle w:val="9"/>
      <w:isLgl/>
      <w:lvlText w:val="%1.%2.%3.%4.%5.%6.%7.%8.%9."/>
      <w:lvlJc w:val="left"/>
      <w:pPr>
        <w:ind w:left="3552" w:hanging="2160"/>
      </w:pPr>
      <w:rPr>
        <w:rFonts w:hint="default"/>
        <w:b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FA5"/>
    <w:rsid w:val="0000278D"/>
    <w:rsid w:val="000727BD"/>
    <w:rsid w:val="00072B53"/>
    <w:rsid w:val="00073F10"/>
    <w:rsid w:val="0007613C"/>
    <w:rsid w:val="00094B9A"/>
    <w:rsid w:val="000E3FA5"/>
    <w:rsid w:val="000F6E0E"/>
    <w:rsid w:val="00125B9E"/>
    <w:rsid w:val="00133A1F"/>
    <w:rsid w:val="00180B73"/>
    <w:rsid w:val="00181A26"/>
    <w:rsid w:val="0018273A"/>
    <w:rsid w:val="001A3A65"/>
    <w:rsid w:val="001B6C66"/>
    <w:rsid w:val="0020108C"/>
    <w:rsid w:val="00255CAA"/>
    <w:rsid w:val="00293B8B"/>
    <w:rsid w:val="002C6F49"/>
    <w:rsid w:val="002E05C0"/>
    <w:rsid w:val="002E3223"/>
    <w:rsid w:val="002E324A"/>
    <w:rsid w:val="002E67E5"/>
    <w:rsid w:val="002E7EF2"/>
    <w:rsid w:val="00345062"/>
    <w:rsid w:val="00350070"/>
    <w:rsid w:val="003848DC"/>
    <w:rsid w:val="00385C8A"/>
    <w:rsid w:val="0039350B"/>
    <w:rsid w:val="003F4E43"/>
    <w:rsid w:val="004474D9"/>
    <w:rsid w:val="00460F56"/>
    <w:rsid w:val="00463652"/>
    <w:rsid w:val="00473533"/>
    <w:rsid w:val="004A103B"/>
    <w:rsid w:val="004A30F1"/>
    <w:rsid w:val="004C1B54"/>
    <w:rsid w:val="004C6B48"/>
    <w:rsid w:val="00534081"/>
    <w:rsid w:val="00551AD7"/>
    <w:rsid w:val="00555E08"/>
    <w:rsid w:val="00560EAF"/>
    <w:rsid w:val="00563B79"/>
    <w:rsid w:val="00563D66"/>
    <w:rsid w:val="005E703D"/>
    <w:rsid w:val="006033E9"/>
    <w:rsid w:val="00670285"/>
    <w:rsid w:val="006856B1"/>
    <w:rsid w:val="006A354C"/>
    <w:rsid w:val="006D1B79"/>
    <w:rsid w:val="006E4F43"/>
    <w:rsid w:val="0075746A"/>
    <w:rsid w:val="007766A9"/>
    <w:rsid w:val="007B27B8"/>
    <w:rsid w:val="007B375E"/>
    <w:rsid w:val="007C753B"/>
    <w:rsid w:val="007E00A1"/>
    <w:rsid w:val="00805512"/>
    <w:rsid w:val="00810280"/>
    <w:rsid w:val="00814B60"/>
    <w:rsid w:val="0083732D"/>
    <w:rsid w:val="0086532B"/>
    <w:rsid w:val="00892406"/>
    <w:rsid w:val="0089677F"/>
    <w:rsid w:val="008D2BA8"/>
    <w:rsid w:val="00913D6D"/>
    <w:rsid w:val="00916B7F"/>
    <w:rsid w:val="0093008A"/>
    <w:rsid w:val="009417B9"/>
    <w:rsid w:val="009556EE"/>
    <w:rsid w:val="009641FB"/>
    <w:rsid w:val="00A10F8A"/>
    <w:rsid w:val="00A3073E"/>
    <w:rsid w:val="00A44511"/>
    <w:rsid w:val="00A7614D"/>
    <w:rsid w:val="00A802ED"/>
    <w:rsid w:val="00AA1173"/>
    <w:rsid w:val="00AC677C"/>
    <w:rsid w:val="00AD51FB"/>
    <w:rsid w:val="00AE4875"/>
    <w:rsid w:val="00B401FF"/>
    <w:rsid w:val="00B4484B"/>
    <w:rsid w:val="00B751F5"/>
    <w:rsid w:val="00B93379"/>
    <w:rsid w:val="00B96A62"/>
    <w:rsid w:val="00BD355C"/>
    <w:rsid w:val="00C05A4C"/>
    <w:rsid w:val="00C17B15"/>
    <w:rsid w:val="00C227FF"/>
    <w:rsid w:val="00C274B8"/>
    <w:rsid w:val="00CB07BF"/>
    <w:rsid w:val="00CC76DD"/>
    <w:rsid w:val="00D279E4"/>
    <w:rsid w:val="00D57163"/>
    <w:rsid w:val="00DA41DE"/>
    <w:rsid w:val="00DE6999"/>
    <w:rsid w:val="00E078EF"/>
    <w:rsid w:val="00E30517"/>
    <w:rsid w:val="00E363E2"/>
    <w:rsid w:val="00E405C0"/>
    <w:rsid w:val="00E410B0"/>
    <w:rsid w:val="00E51A2F"/>
    <w:rsid w:val="00E72650"/>
    <w:rsid w:val="00F163E3"/>
    <w:rsid w:val="00F62635"/>
    <w:rsid w:val="00F913AA"/>
    <w:rsid w:val="00F97570"/>
    <w:rsid w:val="00FD1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79"/>
    <w:rPr>
      <w:rFonts w:ascii="Calibri" w:eastAsia="Calibri" w:hAnsi="Calibri" w:cs="Times New Roman"/>
    </w:rPr>
  </w:style>
  <w:style w:type="paragraph" w:styleId="1">
    <w:name w:val="heading 1"/>
    <w:basedOn w:val="a"/>
    <w:next w:val="a0"/>
    <w:link w:val="10"/>
    <w:qFormat/>
    <w:rsid w:val="00563B79"/>
    <w:pPr>
      <w:keepNext/>
      <w:numPr>
        <w:numId w:val="1"/>
      </w:numPr>
      <w:suppressAutoHyphens/>
      <w:spacing w:before="240" w:after="60" w:line="100" w:lineRule="atLeast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A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563B79"/>
    <w:pPr>
      <w:keepNext/>
      <w:numPr>
        <w:ilvl w:val="2"/>
        <w:numId w:val="1"/>
      </w:numPr>
      <w:suppressAutoHyphens/>
      <w:spacing w:before="120" w:after="120" w:line="100" w:lineRule="atLeast"/>
      <w:ind w:left="1440" w:hanging="1440"/>
      <w:outlineLvl w:val="2"/>
    </w:pPr>
    <w:rPr>
      <w:rFonts w:ascii="Times New Roman" w:eastAsia="Times New Roman" w:hAnsi="Times New Roman"/>
      <w:b/>
      <w:i/>
      <w:kern w:val="1"/>
      <w:sz w:val="24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563B79"/>
    <w:pPr>
      <w:keepNext/>
      <w:numPr>
        <w:ilvl w:val="3"/>
        <w:numId w:val="1"/>
      </w:numPr>
      <w:suppressAutoHyphens/>
      <w:spacing w:before="60" w:after="0" w:line="100" w:lineRule="atLeast"/>
      <w:outlineLvl w:val="3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563B79"/>
    <w:pPr>
      <w:numPr>
        <w:ilvl w:val="4"/>
        <w:numId w:val="1"/>
      </w:numPr>
      <w:suppressAutoHyphens/>
      <w:spacing w:before="240" w:after="60" w:line="100" w:lineRule="atLeast"/>
      <w:outlineLvl w:val="4"/>
    </w:pPr>
    <w:rPr>
      <w:rFonts w:ascii="Times New Roman" w:eastAsia="Times New Roman" w:hAnsi="Times New Roman"/>
      <w:b/>
      <w:bCs/>
      <w:i/>
      <w:iCs/>
      <w:kern w:val="1"/>
      <w:sz w:val="26"/>
      <w:szCs w:val="26"/>
      <w:lang w:eastAsia="ar-SA"/>
    </w:rPr>
  </w:style>
  <w:style w:type="paragraph" w:styleId="6">
    <w:name w:val="heading 6"/>
    <w:basedOn w:val="a"/>
    <w:next w:val="a0"/>
    <w:link w:val="60"/>
    <w:qFormat/>
    <w:rsid w:val="00563B79"/>
    <w:pPr>
      <w:numPr>
        <w:ilvl w:val="5"/>
        <w:numId w:val="1"/>
      </w:numPr>
      <w:suppressAutoHyphens/>
      <w:spacing w:before="240" w:after="60" w:line="100" w:lineRule="atLeast"/>
      <w:outlineLvl w:val="5"/>
    </w:pPr>
    <w:rPr>
      <w:rFonts w:ascii="Times New Roman" w:eastAsia="Times New Roman" w:hAnsi="Times New Roman"/>
      <w:b/>
      <w:bCs/>
      <w:kern w:val="1"/>
      <w:lang w:eastAsia="ar-SA"/>
    </w:rPr>
  </w:style>
  <w:style w:type="paragraph" w:styleId="7">
    <w:name w:val="heading 7"/>
    <w:basedOn w:val="a"/>
    <w:next w:val="a0"/>
    <w:link w:val="70"/>
    <w:qFormat/>
    <w:rsid w:val="00563B79"/>
    <w:pPr>
      <w:numPr>
        <w:ilvl w:val="6"/>
        <w:numId w:val="1"/>
      </w:numPr>
      <w:suppressAutoHyphens/>
      <w:spacing w:before="240" w:after="60" w:line="100" w:lineRule="atLeast"/>
      <w:outlineLvl w:val="6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8">
    <w:name w:val="heading 8"/>
    <w:basedOn w:val="a"/>
    <w:next w:val="a0"/>
    <w:link w:val="80"/>
    <w:qFormat/>
    <w:rsid w:val="00563B79"/>
    <w:pPr>
      <w:numPr>
        <w:ilvl w:val="7"/>
        <w:numId w:val="1"/>
      </w:numPr>
      <w:suppressAutoHyphens/>
      <w:spacing w:before="240" w:after="60" w:line="100" w:lineRule="atLeast"/>
      <w:outlineLvl w:val="7"/>
    </w:pPr>
    <w:rPr>
      <w:rFonts w:ascii="Times New Roman" w:eastAsia="Times New Roman" w:hAnsi="Times New Roman"/>
      <w:i/>
      <w:iCs/>
      <w:kern w:val="1"/>
      <w:sz w:val="24"/>
      <w:szCs w:val="24"/>
      <w:lang w:eastAsia="ar-SA"/>
    </w:rPr>
  </w:style>
  <w:style w:type="paragraph" w:styleId="9">
    <w:name w:val="heading 9"/>
    <w:basedOn w:val="a"/>
    <w:next w:val="a0"/>
    <w:link w:val="90"/>
    <w:qFormat/>
    <w:rsid w:val="00563B79"/>
    <w:pPr>
      <w:keepNext/>
      <w:numPr>
        <w:ilvl w:val="8"/>
        <w:numId w:val="1"/>
      </w:numPr>
      <w:suppressAutoHyphens/>
      <w:spacing w:before="200" w:after="0" w:line="100" w:lineRule="atLeast"/>
      <w:outlineLvl w:val="8"/>
    </w:pPr>
    <w:rPr>
      <w:rFonts w:ascii="Cambria" w:eastAsia="Times New Roman" w:hAnsi="Cambria" w:cs="font76"/>
      <w:i/>
      <w:iCs/>
      <w:color w:val="404040"/>
      <w:kern w:val="1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3B7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basedOn w:val="a1"/>
    <w:link w:val="3"/>
    <w:rsid w:val="00563B79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563B79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563B79"/>
    <w:rPr>
      <w:rFonts w:ascii="Times New Roman" w:eastAsia="Times New Roman" w:hAnsi="Times New Roman" w:cs="Times New Roman"/>
      <w:b/>
      <w:bCs/>
      <w:i/>
      <w:iCs/>
      <w:kern w:val="1"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563B79"/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customStyle="1" w:styleId="70">
    <w:name w:val="Заголовок 7 Знак"/>
    <w:basedOn w:val="a1"/>
    <w:link w:val="7"/>
    <w:rsid w:val="00563B79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563B79"/>
    <w:rPr>
      <w:rFonts w:ascii="Times New Roman" w:eastAsia="Times New Roman" w:hAnsi="Times New Roman" w:cs="Times New Roman"/>
      <w:i/>
      <w:iCs/>
      <w:kern w:val="1"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rsid w:val="00563B79"/>
    <w:rPr>
      <w:rFonts w:ascii="Cambria" w:eastAsia="Times New Roman" w:hAnsi="Cambria" w:cs="font76"/>
      <w:i/>
      <w:iCs/>
      <w:color w:val="404040"/>
      <w:kern w:val="1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563B79"/>
    <w:pPr>
      <w:ind w:left="720"/>
      <w:contextualSpacing/>
    </w:pPr>
  </w:style>
  <w:style w:type="paragraph" w:styleId="a0">
    <w:name w:val="Body Text"/>
    <w:basedOn w:val="a"/>
    <w:link w:val="a5"/>
    <w:uiPriority w:val="99"/>
    <w:unhideWhenUsed/>
    <w:rsid w:val="00563B79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563B79"/>
    <w:rPr>
      <w:rFonts w:ascii="Calibri" w:eastAsia="Calibri" w:hAnsi="Calibri" w:cs="Times New Roman"/>
    </w:rPr>
  </w:style>
  <w:style w:type="paragraph" w:customStyle="1" w:styleId="a6">
    <w:name w:val="Заголовок статьи"/>
    <w:basedOn w:val="a"/>
    <w:next w:val="a"/>
    <w:uiPriority w:val="99"/>
    <w:rsid w:val="00563B7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HAnsi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73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47353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473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473533"/>
    <w:rPr>
      <w:rFonts w:ascii="Calibri" w:eastAsia="Calibri" w:hAnsi="Calibri" w:cs="Times New Roman"/>
    </w:rPr>
  </w:style>
  <w:style w:type="character" w:styleId="ab">
    <w:name w:val="Hyperlink"/>
    <w:rsid w:val="00473533"/>
    <w:rPr>
      <w:color w:val="0000FF"/>
      <w:u w:val="single"/>
    </w:rPr>
  </w:style>
  <w:style w:type="paragraph" w:customStyle="1" w:styleId="ConsPlusNormal">
    <w:name w:val="ConsPlusNormal"/>
    <w:rsid w:val="0047353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7353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Без интервала1"/>
    <w:rsid w:val="00473533"/>
    <w:pPr>
      <w:spacing w:after="0" w:line="240" w:lineRule="auto"/>
      <w:ind w:firstLine="720"/>
      <w:jc w:val="both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1"/>
    <w:link w:val="2"/>
    <w:uiPriority w:val="9"/>
    <w:semiHidden/>
    <w:rsid w:val="00133A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c">
    <w:name w:val="Table Grid"/>
    <w:basedOn w:val="a2"/>
    <w:uiPriority w:val="59"/>
    <w:rsid w:val="00133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Гипертекстовая ссылка"/>
    <w:basedOn w:val="a1"/>
    <w:uiPriority w:val="99"/>
    <w:rsid w:val="00133A1F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CC76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CC76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f0">
    <w:name w:val="Цветовое выделение"/>
    <w:uiPriority w:val="99"/>
    <w:rsid w:val="00CC76DD"/>
    <w:rPr>
      <w:b/>
      <w:color w:val="26282F"/>
    </w:rPr>
  </w:style>
  <w:style w:type="paragraph" w:customStyle="1" w:styleId="af1">
    <w:name w:val="Комментарий"/>
    <w:basedOn w:val="a"/>
    <w:next w:val="a"/>
    <w:uiPriority w:val="99"/>
    <w:rsid w:val="005E703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5E703D"/>
    <w:rPr>
      <w:i/>
      <w:iCs/>
    </w:rPr>
  </w:style>
  <w:style w:type="paragraph" w:customStyle="1" w:styleId="ConsPlusTitle">
    <w:name w:val="ConsPlusTitle"/>
    <w:rsid w:val="00E7265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character" w:styleId="af3">
    <w:name w:val="annotation reference"/>
    <w:basedOn w:val="a1"/>
    <w:uiPriority w:val="99"/>
    <w:semiHidden/>
    <w:unhideWhenUsed/>
    <w:rsid w:val="0081028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10280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810280"/>
    <w:rPr>
      <w:rFonts w:ascii="Calibri" w:eastAsia="Calibri" w:hAnsi="Calibri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1028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10280"/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810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8102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406&amp;date=11.06.2026&amp;dst=100358&amp;fie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33477&amp;date=11.06.2026&amp;dst=2672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788&amp;date=11.06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AE8FF-A953-4738-A242-7E6BFDC42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Кравец</cp:lastModifiedBy>
  <cp:revision>60</cp:revision>
  <cp:lastPrinted>2026-06-17T06:48:00Z</cp:lastPrinted>
  <dcterms:created xsi:type="dcterms:W3CDTF">2018-11-12T09:33:00Z</dcterms:created>
  <dcterms:modified xsi:type="dcterms:W3CDTF">2026-06-23T12:44:00Z</dcterms:modified>
</cp:coreProperties>
</file>