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A214" w14:textId="77777777" w:rsidR="00D772C1" w:rsidRDefault="00D772C1" w:rsidP="00D772C1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ПРОВЕДЕНИЕ СЕМИНАРА ПО ОХРАНЕ ТРУДА: «ВОПРОСЫ СОВЕРШЕНСТВОВАНИЯ СИСТЕМЫ УПРАВЛЕНИЯ ОХРАНЫ ТРУДА НА ОСНОВЕ ОЦЕНКИ ПРОФЕССИОНАЛЬНЫХ РИСКОВ».</w:t>
      </w:r>
    </w:p>
    <w:p w14:paraId="6830B8AF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Ведущие сотрудники и эксперты Федерального государственного бюджетного учреждения «Всероссийский научно-исследовательский институт труда» Минтруда России в рамках осуществления собственной научно-практической деятельности проведут семинар для руководителей предприятий, руководителей и специалистов служб охраны труда государственных органов и производственных организаций на тему</w:t>
      </w:r>
      <w:r>
        <w:rPr>
          <w:rFonts w:ascii="Open Sans" w:hAnsi="Open Sans" w:cs="Open Sans"/>
          <w:color w:val="1A1A1A"/>
        </w:rPr>
        <w:br/>
        <w:t>«Вопросы совершенствования системы управления охраны труда на основе оценки профессиональных рисков».</w:t>
      </w:r>
    </w:p>
    <w:p w14:paraId="302A0ACF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Семинар состоится </w:t>
      </w:r>
      <w:r>
        <w:rPr>
          <w:rFonts w:ascii="Open Sans" w:hAnsi="Open Sans" w:cs="Open Sans"/>
          <w:b/>
          <w:bCs/>
          <w:color w:val="1A1A1A"/>
        </w:rPr>
        <w:t>1 декабря 2023 г</w:t>
      </w:r>
      <w:r>
        <w:rPr>
          <w:rFonts w:ascii="Open Sans" w:hAnsi="Open Sans" w:cs="Open Sans"/>
          <w:color w:val="1A1A1A"/>
        </w:rPr>
        <w:t>. в 14:00 по адресу: г. Архангельск, площадь В.И. Ленина, д.5 (администрация городского округа «Город Архангельск», конференц-зал)</w:t>
      </w:r>
    </w:p>
    <w:p w14:paraId="57ED7CFE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-в ходе семинара планируется обсуждение таких актуальных вопросов, как:</w:t>
      </w:r>
    </w:p>
    <w:p w14:paraId="4CE0F54A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-возрастание роли и значения управления охраной труда на современном этапе;</w:t>
      </w:r>
    </w:p>
    <w:p w14:paraId="6D2EE9A1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-новации в области управления охраной труда в России;</w:t>
      </w:r>
    </w:p>
    <w:p w14:paraId="3BC5A5D9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-методология проведения оценки профессиональных рисков</w:t>
      </w:r>
      <w:r>
        <w:rPr>
          <w:rFonts w:ascii="Open Sans" w:hAnsi="Open Sans" w:cs="Open Sans"/>
          <w:color w:val="1A1A1A"/>
        </w:rPr>
        <w:br/>
        <w:t>в организациях;</w:t>
      </w:r>
    </w:p>
    <w:p w14:paraId="28784016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-электронные ресурсы для оценки и управления профессиональными рисками.</w:t>
      </w:r>
    </w:p>
    <w:p w14:paraId="283F660F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Участие в семинаре позволит слушателям ознакомиться с новыми подходами к оценке и управлению профессиональными рисками, получить ответы на актуальные вопросы, связанные с реализацией требований законодательства в области охраны труда и оценки рисков.</w:t>
      </w:r>
    </w:p>
    <w:p w14:paraId="233B0DAA" w14:textId="77777777" w:rsidR="00D772C1" w:rsidRDefault="00D772C1" w:rsidP="00D772C1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1A1A1A"/>
        </w:rPr>
        <w:t>Информацию о своем участии в семинаре просим сообщить</w:t>
      </w:r>
      <w:r>
        <w:rPr>
          <w:rFonts w:ascii="Open Sans" w:hAnsi="Open Sans" w:cs="Open Sans"/>
          <w:color w:val="1A1A1A"/>
        </w:rPr>
        <w:br/>
        <w:t>на электронную почту: </w:t>
      </w:r>
      <w:hyperlink r:id="rId5" w:history="1">
        <w:r>
          <w:rPr>
            <w:rStyle w:val="a4"/>
            <w:rFonts w:ascii="Open Sans" w:hAnsi="Open Sans" w:cs="Open Sans"/>
            <w:color w:val="16683F"/>
            <w:shd w:val="clear" w:color="auto" w:fill="FFFFFF"/>
          </w:rPr>
          <w:t>bykov@dvinaland.ru</w:t>
        </w:r>
      </w:hyperlink>
      <w:r>
        <w:rPr>
          <w:rFonts w:ascii="Open Sans" w:hAnsi="Open Sans" w:cs="Open Sans"/>
          <w:color w:val="828282"/>
          <w:shd w:val="clear" w:color="auto" w:fill="FFFFFF"/>
        </w:rPr>
        <w:t> до 24 ноября 2023 года.</w:t>
      </w:r>
    </w:p>
    <w:p w14:paraId="5331D9B6" w14:textId="77777777" w:rsidR="00CB3F87" w:rsidRPr="00D772C1" w:rsidRDefault="00CB3F87" w:rsidP="00D772C1"/>
    <w:sectPr w:rsidR="00CB3F87" w:rsidRPr="00D7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0655"/>
    <w:multiLevelType w:val="multilevel"/>
    <w:tmpl w:val="49D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1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7"/>
    <w:rsid w:val="007E0297"/>
    <w:rsid w:val="0090234F"/>
    <w:rsid w:val="00CB3F87"/>
    <w:rsid w:val="00D772C1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936"/>
  <w15:chartTrackingRefBased/>
  <w15:docId w15:val="{58C0EE7E-CF28-426C-A366-1C22BD7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E02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2A7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ov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2023-12-21T07:03:00Z</dcterms:created>
  <dcterms:modified xsi:type="dcterms:W3CDTF">2023-12-21T07:03:00Z</dcterms:modified>
</cp:coreProperties>
</file>